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ПЛАН </w:t>
      </w:r>
    </w:p>
    <w:p>
      <w:pPr>
        <w:pStyle w:val="Normal"/>
        <w:jc w:val="center"/>
        <w:rPr/>
      </w:pPr>
      <w:r>
        <w:rPr/>
        <w:t>аудиторских проверок на 20</w:t>
      </w:r>
      <w:r>
        <w:rPr/>
        <w:t>20</w:t>
      </w:r>
      <w:r>
        <w:rPr/>
        <w:t xml:space="preserve"> год</w:t>
      </w:r>
    </w:p>
    <w:p>
      <w:pPr>
        <w:pStyle w:val="Normal"/>
        <w:jc w:val="center"/>
        <w:rPr/>
      </w:pPr>
      <w:r>
        <w:rPr/>
        <w:t>Комитета труда и социальной защиты населения администрации города Ставрополя</w:t>
      </w:r>
    </w:p>
    <w:p>
      <w:pPr>
        <w:pStyle w:val="Normal"/>
        <w:jc w:val="center"/>
        <w:rPr/>
      </w:pPr>
      <w:r>
        <w:rPr/>
      </w:r>
    </w:p>
    <w:tbl>
      <w:tblPr>
        <w:tblW w:w="14000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1"/>
        <w:gridCol w:w="4987"/>
        <w:gridCol w:w="3525"/>
        <w:gridCol w:w="1523"/>
        <w:gridCol w:w="3404"/>
      </w:tblGrid>
      <w:tr>
        <w:trPr/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  <w:t>№</w:t>
            </w:r>
          </w:p>
          <w:p>
            <w:pPr>
              <w:pStyle w:val="Style19"/>
              <w:rPr/>
            </w:pPr>
            <w:r>
              <w:rPr/>
              <w:t>п/п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бюджетная процедура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аудиторской проверки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аудиторской проверки</w:t>
            </w:r>
          </w:p>
        </w:tc>
      </w:tr>
      <w:tr>
        <w:trPr/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5"/>
              <w:snapToGrid w:val="false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  <w:lang w:eastAsia="ru-RU"/>
              </w:rPr>
              <w:t>Провести аудиторскую проверку выплатных дел ветеранов труда и ветеранов труда Ставропольского края, получающих ежемесячную денежную выплату в соответствии с Законами Ставропольского края от 07 декабря 2004 г. № 103-кз «О мерах социальной поддержки ветеранов» и 11 февраля 2014 г. № 8-кз «О ветеранах труда Ставропольского края»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 xml:space="preserve">Комитет труда и социальной защиты населения администрации города Ставрополя 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 правовых гарантий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по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Провести аудиторскую проверку архивных личных дел получателей ежемесячных денежных выплат в соответствии с законами Ставропольского края «О мерах социальной поддержки ветеранов» и «О мерах социальной поддержки жертв политических репрессий, закрытых в период 01 января по 31 декабря 2012 года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 xml:space="preserve">Комитет труда и социальной защиты населения администрации города Ставрополя 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 xml:space="preserve">Отдел социально </w:t>
            </w:r>
            <w:r>
              <w:rPr>
                <w:sz w:val="24"/>
                <w:szCs w:val="24"/>
              </w:rPr>
              <w:t>правовых гарантий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11.20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2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850" w:header="1134" w:top="1646" w:footer="0" w:bottom="1134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</w:t>
    </w:r>
    <w:r>
      <w:rPr>
        <w:sz w:val="28"/>
        <w:szCs w:val="28"/>
      </w:rPr>
      <w:t>УТВЕРЖДАЮ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</w:t>
    </w:r>
    <w:r>
      <w:rPr>
        <w:sz w:val="28"/>
        <w:szCs w:val="28"/>
      </w:rPr>
      <w:t>Руководитель комитета труда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</w:t>
    </w:r>
    <w:r>
      <w:rPr>
        <w:sz w:val="28"/>
        <w:szCs w:val="28"/>
      </w:rPr>
      <w:t>и социальной защиты населения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</w:t>
    </w:r>
    <w:r>
      <w:rPr>
        <w:sz w:val="28"/>
        <w:szCs w:val="28"/>
      </w:rPr>
      <w:t>администрации города Ставрополя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</w:t>
    </w:r>
    <w:r>
      <w:rPr>
        <w:sz w:val="28"/>
        <w:szCs w:val="28"/>
      </w:rPr>
      <w:t>_________________Л.А. Карпенко</w:t>
    </w:r>
  </w:p>
  <w:p>
    <w:pPr>
      <w:pStyle w:val="Style21"/>
      <w:rPr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</w:t>
    </w:r>
    <w:r>
      <w:rPr>
        <w:sz w:val="28"/>
        <w:szCs w:val="28"/>
      </w:rPr>
      <w:t>«____»_______________201</w:t>
    </w:r>
    <w:r>
      <w:rPr>
        <w:sz w:val="28"/>
        <w:szCs w:val="28"/>
      </w:rPr>
      <w:t>9</w:t>
    </w:r>
    <w:r>
      <w:rPr>
        <w:sz w:val="28"/>
        <w:szCs w:val="28"/>
      </w:rPr>
      <w:t xml:space="preserve"> год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47e79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Нормальный"/>
    <w:qFormat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00000A"/>
      <w:sz w:val="28"/>
      <w:szCs w:val="28"/>
      <w:lang w:val="ru-RU" w:eastAsia="ar-SA" w:bidi="ar-SA"/>
    </w:rPr>
  </w:style>
  <w:style w:type="paragraph" w:styleId="Style21">
    <w:name w:val="Header"/>
    <w:basedOn w:val="Style20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yle22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7e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LibreOffice/5.3.2.2$Windows_x86 LibreOffice_project/6cd4f1ef626f15116896b1d8e1398b56da0d0ee1</Application>
  <Pages>2</Pages>
  <Words>165</Words>
  <Characters>1138</Characters>
  <CharactersWithSpaces>2579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2018-01-18T13:27:00Z</dcterms:created>
  <dc:creator>СВ.Манасян</dc:creator>
  <dc:description/>
  <dc:language>ru-RU</dc:language>
  <cp:lastModifiedBy/>
  <cp:lastPrinted>2019-09-27T11:19:54Z</cp:lastPrinted>
  <dcterms:modified xsi:type="dcterms:W3CDTF">2019-09-27T11:50:16Z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